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065" w:rsidRDefault="00105065" w:rsidP="00105065">
      <w:pPr>
        <w:spacing w:line="240" w:lineRule="auto"/>
        <w:jc w:val="both"/>
        <w:rPr>
          <w:rFonts w:ascii="Arial" w:hAnsi="Arial" w:cs="Arial"/>
          <w:lang w:val="mk-MK"/>
        </w:rPr>
      </w:pPr>
      <w:r w:rsidRPr="00105065">
        <w:rPr>
          <w:rFonts w:ascii="Arial" w:hAnsi="Arial" w:cs="Arial"/>
          <w:lang w:val="mk-MK"/>
        </w:rPr>
        <w:t xml:space="preserve">Врз основа на </w:t>
      </w:r>
      <w:r>
        <w:rPr>
          <w:rFonts w:ascii="Arial" w:hAnsi="Arial" w:cs="Arial"/>
          <w:lang w:val="mk-MK"/>
        </w:rPr>
        <w:t xml:space="preserve">член 42 став 3 од Законот за користење и располагање со ставрите во државна сопственост и со стварите во општинска сопственост (Службен весник на Република Македонија бр.78/15, 106/15, 153/15, 190/16, 21/18 и 22/19), Одлуката </w:t>
      </w:r>
      <w:proofErr w:type="spellStart"/>
      <w:r w:rsidRPr="006F4B99">
        <w:rPr>
          <w:rFonts w:ascii="Arial" w:hAnsi="Arial" w:cs="Arial"/>
        </w:rPr>
        <w:t>за</w:t>
      </w:r>
      <w:proofErr w:type="spellEnd"/>
      <w:r w:rsidRPr="006F4B99">
        <w:rPr>
          <w:rFonts w:ascii="Arial" w:hAnsi="Arial" w:cs="Arial"/>
        </w:rPr>
        <w:t xml:space="preserve"> </w:t>
      </w:r>
      <w:proofErr w:type="spellStart"/>
      <w:r w:rsidRPr="006F4B99">
        <w:rPr>
          <w:rFonts w:ascii="Arial" w:hAnsi="Arial" w:cs="Arial"/>
        </w:rPr>
        <w:t>давање</w:t>
      </w:r>
      <w:proofErr w:type="spellEnd"/>
      <w:r w:rsidRPr="006F4B99">
        <w:rPr>
          <w:rFonts w:ascii="Arial" w:hAnsi="Arial" w:cs="Arial"/>
        </w:rPr>
        <w:t xml:space="preserve"> </w:t>
      </w:r>
      <w:proofErr w:type="spellStart"/>
      <w:r w:rsidRPr="006F4B99">
        <w:rPr>
          <w:rFonts w:ascii="Arial" w:hAnsi="Arial" w:cs="Arial"/>
        </w:rPr>
        <w:t>согласност</w:t>
      </w:r>
      <w:proofErr w:type="spellEnd"/>
      <w:r w:rsidRPr="006F4B99">
        <w:rPr>
          <w:rFonts w:ascii="Arial" w:hAnsi="Arial" w:cs="Arial"/>
        </w:rPr>
        <w:t xml:space="preserve"> </w:t>
      </w:r>
      <w:proofErr w:type="spellStart"/>
      <w:r w:rsidRPr="006F4B99">
        <w:rPr>
          <w:rFonts w:ascii="Arial" w:hAnsi="Arial" w:cs="Arial"/>
        </w:rPr>
        <w:t>за</w:t>
      </w:r>
      <w:proofErr w:type="spellEnd"/>
      <w:r w:rsidRPr="006F4B99">
        <w:rPr>
          <w:rFonts w:ascii="Arial" w:hAnsi="Arial" w:cs="Arial"/>
        </w:rPr>
        <w:t xml:space="preserve"> </w:t>
      </w:r>
      <w:proofErr w:type="spellStart"/>
      <w:r w:rsidRPr="006F4B99">
        <w:rPr>
          <w:rFonts w:ascii="Arial" w:hAnsi="Arial" w:cs="Arial"/>
        </w:rPr>
        <w:t>спроведување</w:t>
      </w:r>
      <w:proofErr w:type="spellEnd"/>
      <w:r w:rsidRPr="006F4B99">
        <w:rPr>
          <w:rFonts w:ascii="Arial" w:hAnsi="Arial" w:cs="Arial"/>
        </w:rPr>
        <w:t xml:space="preserve"> </w:t>
      </w:r>
      <w:proofErr w:type="spellStart"/>
      <w:r w:rsidRPr="006F4B99">
        <w:rPr>
          <w:rFonts w:ascii="Arial" w:hAnsi="Arial" w:cs="Arial"/>
        </w:rPr>
        <w:t>постапка</w:t>
      </w:r>
      <w:proofErr w:type="spellEnd"/>
      <w:r w:rsidRPr="006F4B99">
        <w:rPr>
          <w:rFonts w:ascii="Arial" w:hAnsi="Arial" w:cs="Arial"/>
        </w:rPr>
        <w:t xml:space="preserve"> </w:t>
      </w:r>
      <w:proofErr w:type="spellStart"/>
      <w:r w:rsidRPr="006F4B99">
        <w:rPr>
          <w:rFonts w:ascii="Arial" w:hAnsi="Arial" w:cs="Arial"/>
        </w:rPr>
        <w:t>за</w:t>
      </w:r>
      <w:proofErr w:type="spellEnd"/>
      <w:r w:rsidRPr="006F4B99">
        <w:rPr>
          <w:rFonts w:ascii="Arial" w:hAnsi="Arial" w:cs="Arial"/>
        </w:rPr>
        <w:t xml:space="preserve"> </w:t>
      </w:r>
      <w:proofErr w:type="spellStart"/>
      <w:r w:rsidRPr="006F4B99">
        <w:rPr>
          <w:rFonts w:ascii="Arial" w:hAnsi="Arial" w:cs="Arial"/>
        </w:rPr>
        <w:t>избор</w:t>
      </w:r>
      <w:proofErr w:type="spellEnd"/>
      <w:r w:rsidRPr="006F4B99">
        <w:rPr>
          <w:rFonts w:ascii="Arial" w:hAnsi="Arial" w:cs="Arial"/>
        </w:rPr>
        <w:t xml:space="preserve"> </w:t>
      </w:r>
      <w:proofErr w:type="spellStart"/>
      <w:r w:rsidRPr="006F4B99">
        <w:rPr>
          <w:rFonts w:ascii="Arial" w:hAnsi="Arial" w:cs="Arial"/>
        </w:rPr>
        <w:t>на</w:t>
      </w:r>
      <w:proofErr w:type="spellEnd"/>
      <w:r w:rsidRPr="006F4B99">
        <w:rPr>
          <w:rFonts w:ascii="Arial" w:hAnsi="Arial" w:cs="Arial"/>
        </w:rPr>
        <w:t xml:space="preserve"> </w:t>
      </w:r>
      <w:proofErr w:type="spellStart"/>
      <w:r w:rsidRPr="006F4B99">
        <w:rPr>
          <w:rFonts w:ascii="Arial" w:hAnsi="Arial" w:cs="Arial"/>
        </w:rPr>
        <w:t>правно</w:t>
      </w:r>
      <w:proofErr w:type="spellEnd"/>
      <w:r w:rsidRPr="006F4B99">
        <w:rPr>
          <w:rFonts w:ascii="Arial" w:hAnsi="Arial" w:cs="Arial"/>
        </w:rPr>
        <w:t xml:space="preserve"> </w:t>
      </w:r>
      <w:proofErr w:type="spellStart"/>
      <w:r w:rsidRPr="006F4B99">
        <w:rPr>
          <w:rFonts w:ascii="Arial" w:hAnsi="Arial" w:cs="Arial"/>
        </w:rPr>
        <w:t>лице</w:t>
      </w:r>
      <w:proofErr w:type="spellEnd"/>
      <w:r w:rsidRPr="006F4B99">
        <w:rPr>
          <w:rFonts w:ascii="Arial" w:hAnsi="Arial" w:cs="Arial"/>
        </w:rPr>
        <w:t xml:space="preserve"> </w:t>
      </w:r>
      <w:proofErr w:type="spellStart"/>
      <w:r w:rsidRPr="006F4B99">
        <w:rPr>
          <w:rFonts w:ascii="Arial" w:hAnsi="Arial" w:cs="Arial"/>
        </w:rPr>
        <w:t>кое</w:t>
      </w:r>
      <w:proofErr w:type="spellEnd"/>
      <w:r w:rsidRPr="006F4B99">
        <w:rPr>
          <w:rFonts w:ascii="Arial" w:hAnsi="Arial" w:cs="Arial"/>
        </w:rPr>
        <w:t xml:space="preserve"> </w:t>
      </w:r>
      <w:proofErr w:type="spellStart"/>
      <w:r w:rsidRPr="006F4B99">
        <w:rPr>
          <w:rFonts w:ascii="Arial" w:hAnsi="Arial" w:cs="Arial"/>
        </w:rPr>
        <w:t>врши</w:t>
      </w:r>
      <w:proofErr w:type="spellEnd"/>
      <w:r w:rsidRPr="006F4B99">
        <w:rPr>
          <w:rFonts w:ascii="Arial" w:hAnsi="Arial" w:cs="Arial"/>
        </w:rPr>
        <w:t xml:space="preserve"> </w:t>
      </w:r>
      <w:proofErr w:type="spellStart"/>
      <w:r w:rsidRPr="006F4B99">
        <w:rPr>
          <w:rFonts w:ascii="Arial" w:hAnsi="Arial" w:cs="Arial"/>
        </w:rPr>
        <w:t>дејност</w:t>
      </w:r>
      <w:proofErr w:type="spellEnd"/>
      <w:r w:rsidRPr="006F4B99">
        <w:rPr>
          <w:rFonts w:ascii="Arial" w:hAnsi="Arial" w:cs="Arial"/>
        </w:rPr>
        <w:t xml:space="preserve"> </w:t>
      </w:r>
      <w:proofErr w:type="spellStart"/>
      <w:r w:rsidRPr="006F4B99">
        <w:rPr>
          <w:rFonts w:ascii="Arial" w:hAnsi="Arial" w:cs="Arial"/>
        </w:rPr>
        <w:t>или</w:t>
      </w:r>
      <w:proofErr w:type="spellEnd"/>
      <w:r w:rsidRPr="006F4B99">
        <w:rPr>
          <w:rFonts w:ascii="Arial" w:hAnsi="Arial" w:cs="Arial"/>
        </w:rPr>
        <w:t xml:space="preserve"> </w:t>
      </w:r>
      <w:proofErr w:type="spellStart"/>
      <w:r w:rsidRPr="006F4B99">
        <w:rPr>
          <w:rFonts w:ascii="Arial" w:hAnsi="Arial" w:cs="Arial"/>
        </w:rPr>
        <w:t>поседува</w:t>
      </w:r>
      <w:proofErr w:type="spellEnd"/>
      <w:r w:rsidRPr="006F4B99">
        <w:rPr>
          <w:rFonts w:ascii="Arial" w:hAnsi="Arial" w:cs="Arial"/>
        </w:rPr>
        <w:t xml:space="preserve"> </w:t>
      </w:r>
      <w:proofErr w:type="spellStart"/>
      <w:r w:rsidRPr="006F4B99">
        <w:rPr>
          <w:rFonts w:ascii="Arial" w:hAnsi="Arial" w:cs="Arial"/>
        </w:rPr>
        <w:t>дозвола</w:t>
      </w:r>
      <w:proofErr w:type="spellEnd"/>
      <w:r w:rsidRPr="006F4B99">
        <w:rPr>
          <w:rFonts w:ascii="Arial" w:hAnsi="Arial" w:cs="Arial"/>
        </w:rPr>
        <w:t xml:space="preserve"> </w:t>
      </w:r>
      <w:proofErr w:type="spellStart"/>
      <w:r w:rsidRPr="006F4B99">
        <w:rPr>
          <w:rFonts w:ascii="Arial" w:hAnsi="Arial" w:cs="Arial"/>
        </w:rPr>
        <w:t>за</w:t>
      </w:r>
      <w:proofErr w:type="spellEnd"/>
      <w:r w:rsidRPr="006F4B99">
        <w:rPr>
          <w:rFonts w:ascii="Arial" w:hAnsi="Arial" w:cs="Arial"/>
        </w:rPr>
        <w:t xml:space="preserve"> </w:t>
      </w:r>
      <w:proofErr w:type="spellStart"/>
      <w:r w:rsidRPr="006F4B99">
        <w:rPr>
          <w:rFonts w:ascii="Arial" w:hAnsi="Arial" w:cs="Arial"/>
        </w:rPr>
        <w:t>собирање</w:t>
      </w:r>
      <w:proofErr w:type="spellEnd"/>
      <w:r w:rsidRPr="006F4B99">
        <w:rPr>
          <w:rFonts w:ascii="Arial" w:hAnsi="Arial" w:cs="Arial"/>
        </w:rPr>
        <w:t xml:space="preserve"> и/</w:t>
      </w:r>
      <w:proofErr w:type="spellStart"/>
      <w:r w:rsidRPr="006F4B99">
        <w:rPr>
          <w:rFonts w:ascii="Arial" w:hAnsi="Arial" w:cs="Arial"/>
        </w:rPr>
        <w:t>или</w:t>
      </w:r>
      <w:proofErr w:type="spellEnd"/>
      <w:r w:rsidRPr="006F4B99">
        <w:rPr>
          <w:rFonts w:ascii="Arial" w:hAnsi="Arial" w:cs="Arial"/>
        </w:rPr>
        <w:t xml:space="preserve"> </w:t>
      </w:r>
      <w:proofErr w:type="spellStart"/>
      <w:r w:rsidRPr="006F4B99">
        <w:rPr>
          <w:rFonts w:ascii="Arial" w:hAnsi="Arial" w:cs="Arial"/>
        </w:rPr>
        <w:t>транспортирање</w:t>
      </w:r>
      <w:proofErr w:type="spellEnd"/>
      <w:r w:rsidRPr="006F4B99">
        <w:rPr>
          <w:rFonts w:ascii="Arial" w:hAnsi="Arial" w:cs="Arial"/>
        </w:rPr>
        <w:t xml:space="preserve">, </w:t>
      </w:r>
      <w:proofErr w:type="spellStart"/>
      <w:r w:rsidRPr="006F4B99">
        <w:rPr>
          <w:rFonts w:ascii="Arial" w:hAnsi="Arial" w:cs="Arial"/>
        </w:rPr>
        <w:t>преработка</w:t>
      </w:r>
      <w:proofErr w:type="spellEnd"/>
      <w:r w:rsidRPr="006F4B99">
        <w:rPr>
          <w:rFonts w:ascii="Arial" w:hAnsi="Arial" w:cs="Arial"/>
        </w:rPr>
        <w:t xml:space="preserve">, </w:t>
      </w:r>
      <w:proofErr w:type="spellStart"/>
      <w:r w:rsidRPr="006F4B99">
        <w:rPr>
          <w:rFonts w:ascii="Arial" w:hAnsi="Arial" w:cs="Arial"/>
        </w:rPr>
        <w:t>рециклирање</w:t>
      </w:r>
      <w:proofErr w:type="spellEnd"/>
      <w:r w:rsidRPr="006F4B99">
        <w:rPr>
          <w:rFonts w:ascii="Arial" w:hAnsi="Arial" w:cs="Arial"/>
        </w:rPr>
        <w:t xml:space="preserve"> и </w:t>
      </w:r>
      <w:proofErr w:type="spellStart"/>
      <w:r w:rsidRPr="006F4B99">
        <w:rPr>
          <w:rFonts w:ascii="Arial" w:hAnsi="Arial" w:cs="Arial"/>
        </w:rPr>
        <w:t>уништување</w:t>
      </w:r>
      <w:proofErr w:type="spellEnd"/>
      <w:r w:rsidRPr="006F4B99">
        <w:rPr>
          <w:rFonts w:ascii="Arial" w:hAnsi="Arial" w:cs="Arial"/>
        </w:rPr>
        <w:t xml:space="preserve"> </w:t>
      </w:r>
      <w:proofErr w:type="spellStart"/>
      <w:r w:rsidRPr="006F4B99">
        <w:rPr>
          <w:rFonts w:ascii="Arial" w:hAnsi="Arial" w:cs="Arial"/>
        </w:rPr>
        <w:t>на</w:t>
      </w:r>
      <w:proofErr w:type="spellEnd"/>
      <w:r w:rsidRPr="006F4B99">
        <w:rPr>
          <w:rFonts w:ascii="Arial" w:hAnsi="Arial" w:cs="Arial"/>
        </w:rPr>
        <w:t xml:space="preserve"> </w:t>
      </w:r>
      <w:proofErr w:type="spellStart"/>
      <w:r w:rsidRPr="006F4B99">
        <w:rPr>
          <w:rFonts w:ascii="Arial" w:hAnsi="Arial" w:cs="Arial"/>
        </w:rPr>
        <w:t>отпад</w:t>
      </w:r>
      <w:proofErr w:type="spellEnd"/>
      <w:r>
        <w:rPr>
          <w:rFonts w:ascii="Arial" w:hAnsi="Arial" w:cs="Arial"/>
          <w:lang w:val="mk-MK"/>
        </w:rPr>
        <w:t xml:space="preserve"> (Службен весник на Република Северна Македонија </w:t>
      </w:r>
      <w:r w:rsidRPr="00105065">
        <w:rPr>
          <w:rFonts w:ascii="Arial" w:hAnsi="Arial" w:cs="Arial"/>
        </w:rPr>
        <w:t xml:space="preserve">бр.207 </w:t>
      </w:r>
      <w:proofErr w:type="spellStart"/>
      <w:r w:rsidRPr="00105065">
        <w:rPr>
          <w:rFonts w:ascii="Arial" w:hAnsi="Arial" w:cs="Arial"/>
        </w:rPr>
        <w:t>од</w:t>
      </w:r>
      <w:proofErr w:type="spellEnd"/>
      <w:r w:rsidRPr="00105065">
        <w:rPr>
          <w:rFonts w:ascii="Arial" w:hAnsi="Arial" w:cs="Arial"/>
        </w:rPr>
        <w:t xml:space="preserve"> 08.10.2019 </w:t>
      </w:r>
      <w:proofErr w:type="spellStart"/>
      <w:r w:rsidRPr="00105065">
        <w:rPr>
          <w:rFonts w:ascii="Arial" w:hAnsi="Arial" w:cs="Arial"/>
        </w:rPr>
        <w:t>година</w:t>
      </w:r>
      <w:proofErr w:type="spellEnd"/>
      <w:r>
        <w:rPr>
          <w:rFonts w:ascii="Arial" w:hAnsi="Arial" w:cs="Arial"/>
          <w:lang w:val="mk-MK"/>
        </w:rPr>
        <w:t>), ЈП ХС Злетовица-Пробиштип, објавува</w:t>
      </w:r>
    </w:p>
    <w:p w:rsidR="00105065" w:rsidRDefault="00105065" w:rsidP="00105065">
      <w:pPr>
        <w:spacing w:line="240" w:lineRule="auto"/>
        <w:jc w:val="both"/>
        <w:rPr>
          <w:rFonts w:ascii="Arial" w:hAnsi="Arial" w:cs="Arial"/>
          <w:lang w:val="mk-MK"/>
        </w:rPr>
      </w:pPr>
    </w:p>
    <w:p w:rsidR="00105065" w:rsidRDefault="00105065" w:rsidP="00105065">
      <w:pPr>
        <w:spacing w:line="240" w:lineRule="auto"/>
        <w:jc w:val="center"/>
        <w:rPr>
          <w:rFonts w:ascii="Arial" w:hAnsi="Arial" w:cs="Arial"/>
          <w:lang w:val="mk-MK"/>
        </w:rPr>
      </w:pPr>
      <w:r>
        <w:rPr>
          <w:rFonts w:ascii="Arial" w:hAnsi="Arial" w:cs="Arial"/>
          <w:lang w:val="mk-MK"/>
        </w:rPr>
        <w:t>ЈАВЕН ПОВИК</w:t>
      </w:r>
    </w:p>
    <w:p w:rsidR="00105065" w:rsidRDefault="00105065" w:rsidP="00105065">
      <w:pPr>
        <w:spacing w:line="240" w:lineRule="auto"/>
        <w:jc w:val="center"/>
        <w:rPr>
          <w:rFonts w:ascii="Arial" w:hAnsi="Arial" w:cs="Arial"/>
          <w:lang w:val="mk-MK"/>
        </w:rPr>
      </w:pPr>
      <w:r>
        <w:rPr>
          <w:rFonts w:ascii="Arial" w:hAnsi="Arial" w:cs="Arial"/>
          <w:lang w:val="mk-MK"/>
        </w:rPr>
        <w:tab/>
        <w:t>За избор на правно лице кое врши дејност или поседува дозвола за собирање и/или транспортирање, преработка, рециклирање и уништување на отпад</w:t>
      </w:r>
    </w:p>
    <w:p w:rsidR="00105065" w:rsidRDefault="00105065" w:rsidP="00105065">
      <w:pPr>
        <w:spacing w:line="240" w:lineRule="auto"/>
        <w:jc w:val="center"/>
        <w:rPr>
          <w:rFonts w:ascii="Arial" w:hAnsi="Arial" w:cs="Arial"/>
          <w:lang w:val="mk-MK"/>
        </w:rPr>
      </w:pPr>
    </w:p>
    <w:p w:rsidR="00105065" w:rsidRDefault="00105065" w:rsidP="00105065">
      <w:pPr>
        <w:spacing w:line="240" w:lineRule="auto"/>
        <w:jc w:val="both"/>
        <w:rPr>
          <w:rFonts w:ascii="Arial" w:hAnsi="Arial" w:cs="Arial"/>
          <w:lang w:val="mk-MK"/>
        </w:rPr>
      </w:pPr>
      <w:r>
        <w:rPr>
          <w:rFonts w:ascii="Arial" w:hAnsi="Arial" w:cs="Arial"/>
          <w:lang w:val="mk-MK"/>
        </w:rPr>
        <w:t>К</w:t>
      </w:r>
      <w:r w:rsidR="00160789">
        <w:rPr>
          <w:rFonts w:ascii="Arial" w:hAnsi="Arial" w:cs="Arial"/>
          <w:lang w:val="mk-MK"/>
        </w:rPr>
        <w:t>ритериум за избор на правно лице е рокот за преземање на движните ствари предмет на јавниот повик.</w:t>
      </w:r>
    </w:p>
    <w:p w:rsidR="00160789" w:rsidRDefault="00160789" w:rsidP="00105065">
      <w:pPr>
        <w:spacing w:line="240" w:lineRule="auto"/>
        <w:jc w:val="both"/>
        <w:rPr>
          <w:rFonts w:ascii="Arial" w:hAnsi="Arial" w:cs="Arial"/>
          <w:lang w:val="mk-MK"/>
        </w:rPr>
      </w:pPr>
      <w:r>
        <w:rPr>
          <w:rFonts w:ascii="Arial" w:hAnsi="Arial" w:cs="Arial"/>
          <w:lang w:val="mk-MK"/>
        </w:rPr>
        <w:t>Преземањето на движните ствари е без надомест.</w:t>
      </w:r>
    </w:p>
    <w:p w:rsidR="00160789" w:rsidRDefault="00160789" w:rsidP="00105065">
      <w:pPr>
        <w:spacing w:line="240" w:lineRule="auto"/>
        <w:jc w:val="both"/>
        <w:rPr>
          <w:rFonts w:ascii="Arial" w:hAnsi="Arial" w:cs="Arial"/>
          <w:lang w:val="mk-MK"/>
        </w:rPr>
      </w:pPr>
      <w:r>
        <w:rPr>
          <w:rFonts w:ascii="Arial" w:hAnsi="Arial" w:cs="Arial"/>
          <w:lang w:val="mk-MK"/>
        </w:rPr>
        <w:t>Избраното правно лице на јавниот повик има обврска да изврши преземање на движните ствари предмет на јавниот повик од наведените локации и истите да ги транспортира како отпад на соодветен начин, согласно законските прописи.</w:t>
      </w:r>
    </w:p>
    <w:p w:rsidR="00160789" w:rsidRDefault="00160789" w:rsidP="00105065">
      <w:pPr>
        <w:spacing w:line="240" w:lineRule="auto"/>
        <w:jc w:val="both"/>
        <w:rPr>
          <w:rFonts w:ascii="Arial" w:hAnsi="Arial" w:cs="Arial"/>
          <w:lang w:val="mk-MK"/>
        </w:rPr>
      </w:pPr>
      <w:r>
        <w:rPr>
          <w:rFonts w:ascii="Arial" w:hAnsi="Arial" w:cs="Arial"/>
          <w:lang w:val="mk-MK"/>
        </w:rPr>
        <w:t xml:space="preserve">Движните ствари се наоѓаат </w:t>
      </w:r>
      <w:proofErr w:type="spellStart"/>
      <w:r w:rsidRPr="00006AE3">
        <w:rPr>
          <w:rFonts w:ascii="Arial" w:hAnsi="Arial" w:cs="Arial"/>
        </w:rPr>
        <w:t>во</w:t>
      </w:r>
      <w:proofErr w:type="spellEnd"/>
      <w:r w:rsidRPr="00006AE3">
        <w:rPr>
          <w:rFonts w:ascii="Arial" w:hAnsi="Arial" w:cs="Arial"/>
        </w:rPr>
        <w:t xml:space="preserve"> </w:t>
      </w:r>
      <w:proofErr w:type="spellStart"/>
      <w:r w:rsidRPr="00006AE3">
        <w:rPr>
          <w:rFonts w:ascii="Arial" w:hAnsi="Arial" w:cs="Arial"/>
        </w:rPr>
        <w:t>просторија</w:t>
      </w:r>
      <w:proofErr w:type="spellEnd"/>
      <w:r w:rsidRPr="00006AE3">
        <w:rPr>
          <w:rFonts w:ascii="Arial" w:hAnsi="Arial" w:cs="Arial"/>
        </w:rPr>
        <w:t xml:space="preserve"> </w:t>
      </w:r>
      <w:proofErr w:type="spellStart"/>
      <w:r w:rsidRPr="00006AE3">
        <w:rPr>
          <w:rFonts w:ascii="Arial" w:hAnsi="Arial" w:cs="Arial"/>
        </w:rPr>
        <w:t>во</w:t>
      </w:r>
      <w:proofErr w:type="spellEnd"/>
      <w:r w:rsidRPr="00006AE3">
        <w:rPr>
          <w:rFonts w:ascii="Arial" w:hAnsi="Arial" w:cs="Arial"/>
        </w:rPr>
        <w:t xml:space="preserve"> </w:t>
      </w:r>
      <w:proofErr w:type="spellStart"/>
      <w:r w:rsidRPr="00006AE3">
        <w:rPr>
          <w:rFonts w:ascii="Arial" w:hAnsi="Arial" w:cs="Arial"/>
        </w:rPr>
        <w:t>зградата</w:t>
      </w:r>
      <w:proofErr w:type="spellEnd"/>
      <w:r w:rsidRPr="00006AE3">
        <w:rPr>
          <w:rFonts w:ascii="Arial" w:hAnsi="Arial" w:cs="Arial"/>
        </w:rPr>
        <w:t xml:space="preserve"> </w:t>
      </w:r>
      <w:proofErr w:type="spellStart"/>
      <w:r w:rsidRPr="00006AE3">
        <w:rPr>
          <w:rFonts w:ascii="Arial" w:hAnsi="Arial" w:cs="Arial"/>
        </w:rPr>
        <w:t>на</w:t>
      </w:r>
      <w:proofErr w:type="spellEnd"/>
      <w:r w:rsidRPr="00006AE3">
        <w:rPr>
          <w:rFonts w:ascii="Arial" w:hAnsi="Arial" w:cs="Arial"/>
        </w:rPr>
        <w:t xml:space="preserve"> </w:t>
      </w:r>
      <w:r w:rsidRPr="00006AE3">
        <w:rPr>
          <w:rFonts w:ascii="Arial" w:hAnsi="Arial" w:cs="Arial"/>
          <w:lang w:val="mk-MK"/>
        </w:rPr>
        <w:t>ЈП ХС Злетовица на ул: Цветко Тонев бр 3А Пробиштип.</w:t>
      </w:r>
      <w:r>
        <w:rPr>
          <w:rFonts w:ascii="Arial" w:hAnsi="Arial" w:cs="Arial"/>
          <w:lang w:val="mk-MK"/>
        </w:rPr>
        <w:t xml:space="preserve"> </w:t>
      </w:r>
    </w:p>
    <w:p w:rsidR="00160789" w:rsidRDefault="00160789" w:rsidP="00105065">
      <w:pPr>
        <w:spacing w:line="240" w:lineRule="auto"/>
        <w:jc w:val="both"/>
        <w:rPr>
          <w:rFonts w:ascii="Arial" w:hAnsi="Arial" w:cs="Arial"/>
          <w:lang w:val="mk-MK"/>
        </w:rPr>
      </w:pPr>
      <w:r>
        <w:rPr>
          <w:rFonts w:ascii="Arial" w:hAnsi="Arial" w:cs="Arial"/>
          <w:lang w:val="mk-MK"/>
        </w:rPr>
        <w:t>Право на учество на јавниот повик имаат сите домашни правни лица, кои посеудваат важечка Дозвола за собирање и/или транспортирање, преработка, рециклирање и уништување на отпад, издадена од надлежен орган.</w:t>
      </w:r>
    </w:p>
    <w:p w:rsidR="00160789" w:rsidRDefault="00160789" w:rsidP="00160789">
      <w:pPr>
        <w:spacing w:after="0" w:line="240" w:lineRule="auto"/>
        <w:ind w:firstLine="720"/>
        <w:jc w:val="both"/>
        <w:rPr>
          <w:rFonts w:ascii="Arial" w:hAnsi="Arial" w:cs="Arial"/>
        </w:rPr>
      </w:pPr>
      <w:r>
        <w:rPr>
          <w:rFonts w:ascii="Arial" w:hAnsi="Arial" w:cs="Arial"/>
          <w:lang w:val="mk-MK"/>
        </w:rPr>
        <w:t xml:space="preserve">Лице за контакт во врска со јавниот повик: </w:t>
      </w:r>
      <w:r w:rsidRPr="00006AE3">
        <w:rPr>
          <w:rFonts w:ascii="Arial" w:hAnsi="Arial" w:cs="Arial"/>
          <w:lang w:val="mk-MK"/>
        </w:rPr>
        <w:t>Стоименовски Александар</w:t>
      </w:r>
      <w:r>
        <w:rPr>
          <w:rFonts w:ascii="Arial" w:hAnsi="Arial" w:cs="Arial"/>
          <w:lang w:val="mk-MK"/>
        </w:rPr>
        <w:t>,</w:t>
      </w:r>
      <w:r w:rsidRPr="00006AE3">
        <w:rPr>
          <w:rFonts w:ascii="Arial" w:hAnsi="Arial" w:cs="Arial"/>
          <w:lang w:val="mk-MK"/>
        </w:rPr>
        <w:t xml:space="preserve"> тел</w:t>
      </w:r>
      <w:r>
        <w:rPr>
          <w:rFonts w:ascii="Arial" w:hAnsi="Arial" w:cs="Arial"/>
          <w:lang w:val="mk-MK"/>
        </w:rPr>
        <w:t>.</w:t>
      </w:r>
      <w:r w:rsidRPr="00006AE3">
        <w:rPr>
          <w:rFonts w:ascii="Arial" w:hAnsi="Arial" w:cs="Arial"/>
          <w:lang w:val="mk-MK"/>
        </w:rPr>
        <w:t xml:space="preserve"> за контакт 071/315-439</w:t>
      </w:r>
      <w:r>
        <w:rPr>
          <w:rFonts w:ascii="Arial" w:hAnsi="Arial" w:cs="Arial"/>
          <w:lang w:val="mk-MK"/>
        </w:rPr>
        <w:t xml:space="preserve">, </w:t>
      </w:r>
      <w:r>
        <w:rPr>
          <w:rFonts w:ascii="Arial" w:hAnsi="Arial" w:cs="Arial"/>
        </w:rPr>
        <w:t>e-</w:t>
      </w:r>
      <w:r w:rsidRPr="00006AE3">
        <w:rPr>
          <w:rFonts w:ascii="Arial" w:hAnsi="Arial" w:cs="Arial"/>
        </w:rPr>
        <w:t xml:space="preserve">mail </w:t>
      </w:r>
      <w:hyperlink r:id="rId5" w:history="1">
        <w:r w:rsidRPr="00442F74">
          <w:rPr>
            <w:rStyle w:val="Hyperlink"/>
            <w:rFonts w:ascii="Arial" w:hAnsi="Arial" w:cs="Arial"/>
          </w:rPr>
          <w:t>stoimenovskialeksandar@yahoo.com</w:t>
        </w:r>
      </w:hyperlink>
      <w:r w:rsidRPr="00006AE3">
        <w:rPr>
          <w:rFonts w:ascii="Arial" w:hAnsi="Arial" w:cs="Arial"/>
        </w:rPr>
        <w:t>.</w:t>
      </w:r>
    </w:p>
    <w:p w:rsidR="00160789" w:rsidRDefault="00160789" w:rsidP="00105065">
      <w:pPr>
        <w:spacing w:line="240" w:lineRule="auto"/>
        <w:jc w:val="both"/>
        <w:rPr>
          <w:rFonts w:ascii="Arial" w:hAnsi="Arial" w:cs="Arial"/>
          <w:lang w:val="mk-MK"/>
        </w:rPr>
      </w:pPr>
    </w:p>
    <w:p w:rsidR="00160789" w:rsidRDefault="00160789" w:rsidP="00160789">
      <w:pPr>
        <w:pStyle w:val="ListParagraph"/>
        <w:spacing w:after="0" w:line="240" w:lineRule="auto"/>
        <w:ind w:left="0" w:firstLine="360"/>
        <w:jc w:val="both"/>
        <w:rPr>
          <w:rFonts w:ascii="Arial" w:eastAsia="Calibri" w:hAnsi="Arial" w:cs="Arial"/>
          <w:color w:val="FF0000"/>
          <w:lang w:val="mk-MK"/>
        </w:rPr>
      </w:pPr>
      <w:r>
        <w:rPr>
          <w:rFonts w:ascii="Arial" w:hAnsi="Arial" w:cs="Arial"/>
          <w:lang w:val="mk-MK"/>
        </w:rPr>
        <w:t xml:space="preserve">Подетални информации за движните ствари (листа на движни ствари), како и потребната документација во врска со јавниот повик може да се подигне лично од архивата на ЈП ХС Злетовица Пробиштип, ул.Цветко Тонев бр.3А Пробиштип или електронски, од веб страната на ЈП ХС Злетовица </w:t>
      </w:r>
      <w:hyperlink r:id="rId6" w:history="1">
        <w:r w:rsidRPr="00EB14CD">
          <w:rPr>
            <w:rStyle w:val="Hyperlink"/>
            <w:rFonts w:ascii="Arial" w:eastAsia="Calibri" w:hAnsi="Arial" w:cs="Arial"/>
          </w:rPr>
          <w:t>www.hszletovica.com.mk</w:t>
        </w:r>
      </w:hyperlink>
    </w:p>
    <w:p w:rsidR="00160789" w:rsidRPr="006E3A8E" w:rsidRDefault="00160789" w:rsidP="00160789">
      <w:pPr>
        <w:pStyle w:val="ListParagraph"/>
        <w:spacing w:after="0" w:line="240" w:lineRule="auto"/>
        <w:ind w:left="0" w:firstLine="360"/>
        <w:jc w:val="both"/>
        <w:rPr>
          <w:rFonts w:ascii="Arial" w:eastAsia="Calibri" w:hAnsi="Arial" w:cs="Arial"/>
          <w:lang w:val="mk-MK"/>
        </w:rPr>
      </w:pPr>
    </w:p>
    <w:p w:rsidR="00160789" w:rsidRPr="006E3A8E" w:rsidRDefault="00160789" w:rsidP="00160789">
      <w:pPr>
        <w:pStyle w:val="ListParagraph"/>
        <w:spacing w:after="0" w:line="240" w:lineRule="auto"/>
        <w:ind w:left="0" w:firstLine="360"/>
        <w:jc w:val="both"/>
        <w:rPr>
          <w:rFonts w:ascii="Arial" w:eastAsia="Calibri" w:hAnsi="Arial" w:cs="Arial"/>
          <w:lang w:val="mk-MK"/>
        </w:rPr>
      </w:pPr>
      <w:r w:rsidRPr="006E3A8E">
        <w:rPr>
          <w:rFonts w:ascii="Arial" w:eastAsia="Calibri" w:hAnsi="Arial" w:cs="Arial"/>
          <w:lang w:val="mk-MK"/>
        </w:rPr>
        <w:t>Краен рок за доставување</w:t>
      </w:r>
      <w:r w:rsidR="006E3A8E" w:rsidRPr="006E3A8E">
        <w:rPr>
          <w:rFonts w:ascii="Arial" w:eastAsia="Calibri" w:hAnsi="Arial" w:cs="Arial"/>
          <w:lang w:val="mk-MK"/>
        </w:rPr>
        <w:t xml:space="preserve"> на пријавите за учество е </w:t>
      </w:r>
      <w:r w:rsidR="006E3A8E" w:rsidRPr="006E3A8E">
        <w:rPr>
          <w:rFonts w:ascii="Arial" w:eastAsia="Calibri" w:hAnsi="Arial" w:cs="Arial"/>
        </w:rPr>
        <w:t>31.10.</w:t>
      </w:r>
      <w:r w:rsidR="006E3A8E" w:rsidRPr="006E3A8E">
        <w:rPr>
          <w:rFonts w:ascii="Arial" w:eastAsia="Calibri" w:hAnsi="Arial" w:cs="Arial"/>
          <w:lang w:val="mk-MK"/>
        </w:rPr>
        <w:t xml:space="preserve">2019 година до </w:t>
      </w:r>
      <w:r w:rsidR="006E3A8E" w:rsidRPr="006E3A8E">
        <w:rPr>
          <w:rFonts w:ascii="Arial" w:eastAsia="Calibri" w:hAnsi="Arial" w:cs="Arial"/>
        </w:rPr>
        <w:t>10</w:t>
      </w:r>
      <w:r w:rsidRPr="006E3A8E">
        <w:rPr>
          <w:rFonts w:ascii="Arial" w:eastAsia="Calibri" w:hAnsi="Arial" w:cs="Arial"/>
          <w:lang w:val="mk-MK"/>
        </w:rPr>
        <w:t xml:space="preserve"> часот.</w:t>
      </w:r>
    </w:p>
    <w:p w:rsidR="00160789" w:rsidRDefault="00160789" w:rsidP="00160789">
      <w:pPr>
        <w:pStyle w:val="ListParagraph"/>
        <w:spacing w:after="0" w:line="240" w:lineRule="auto"/>
        <w:ind w:left="0" w:firstLine="360"/>
        <w:jc w:val="both"/>
        <w:rPr>
          <w:rFonts w:ascii="Arial" w:eastAsia="Calibri" w:hAnsi="Arial" w:cs="Arial"/>
          <w:color w:val="FF0000"/>
          <w:lang w:val="mk-MK"/>
        </w:rPr>
      </w:pPr>
    </w:p>
    <w:p w:rsidR="00160789" w:rsidRPr="00160789" w:rsidRDefault="00160789" w:rsidP="00160789">
      <w:pPr>
        <w:pStyle w:val="ListParagraph"/>
        <w:spacing w:after="0" w:line="240" w:lineRule="auto"/>
        <w:ind w:left="0" w:firstLine="360"/>
        <w:jc w:val="both"/>
        <w:rPr>
          <w:rFonts w:ascii="Arial" w:eastAsia="Calibri" w:hAnsi="Arial" w:cs="Arial"/>
          <w:color w:val="FF0000"/>
          <w:lang w:val="mk-MK"/>
        </w:rPr>
      </w:pPr>
    </w:p>
    <w:p w:rsidR="00160789" w:rsidRDefault="00160789" w:rsidP="00105065">
      <w:pPr>
        <w:spacing w:line="240" w:lineRule="auto"/>
        <w:jc w:val="both"/>
        <w:rPr>
          <w:rFonts w:ascii="Arial" w:hAnsi="Arial" w:cs="Arial"/>
          <w:lang w:val="mk-MK"/>
        </w:rPr>
      </w:pPr>
      <w:r>
        <w:rPr>
          <w:rFonts w:ascii="Arial" w:hAnsi="Arial" w:cs="Arial"/>
          <w:lang w:val="mk-MK"/>
        </w:rPr>
        <w:t xml:space="preserve"> </w:t>
      </w:r>
    </w:p>
    <w:p w:rsidR="00DB6B5D" w:rsidRDefault="00DB6B5D" w:rsidP="00105065">
      <w:pPr>
        <w:spacing w:line="240" w:lineRule="auto"/>
        <w:jc w:val="both"/>
        <w:rPr>
          <w:rFonts w:ascii="Arial" w:hAnsi="Arial" w:cs="Arial"/>
          <w:lang w:val="mk-MK"/>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52"/>
      </w:tblGrid>
      <w:tr w:rsidR="00DB6B5D" w:rsidTr="00DB6B5D">
        <w:tc>
          <w:tcPr>
            <w:tcW w:w="4952" w:type="dxa"/>
          </w:tcPr>
          <w:p w:rsidR="00DB6B5D" w:rsidRDefault="00DB6B5D" w:rsidP="00105065">
            <w:pPr>
              <w:jc w:val="both"/>
              <w:rPr>
                <w:rFonts w:ascii="Arial" w:hAnsi="Arial" w:cs="Arial"/>
                <w:lang w:val="mk-MK"/>
              </w:rPr>
            </w:pPr>
            <w:r>
              <w:rPr>
                <w:rFonts w:ascii="Arial" w:hAnsi="Arial" w:cs="Arial"/>
                <w:lang w:val="mk-MK"/>
              </w:rPr>
              <w:t>Пробиштип</w:t>
            </w:r>
          </w:p>
        </w:tc>
        <w:tc>
          <w:tcPr>
            <w:tcW w:w="4952" w:type="dxa"/>
          </w:tcPr>
          <w:p w:rsidR="00DB6B5D" w:rsidRDefault="00DB6B5D" w:rsidP="00DB6B5D">
            <w:pPr>
              <w:jc w:val="center"/>
              <w:rPr>
                <w:rFonts w:ascii="Arial" w:hAnsi="Arial" w:cs="Arial"/>
                <w:lang w:val="mk-MK"/>
              </w:rPr>
            </w:pPr>
            <w:r>
              <w:rPr>
                <w:rFonts w:ascii="Arial" w:hAnsi="Arial" w:cs="Arial"/>
                <w:lang w:val="mk-MK"/>
              </w:rPr>
              <w:t>ЈП ХС Злетовица</w:t>
            </w:r>
          </w:p>
          <w:p w:rsidR="00DB6B5D" w:rsidRDefault="00DB6B5D" w:rsidP="00DB6B5D">
            <w:pPr>
              <w:jc w:val="center"/>
              <w:rPr>
                <w:rFonts w:ascii="Arial" w:hAnsi="Arial" w:cs="Arial"/>
                <w:lang w:val="mk-MK"/>
              </w:rPr>
            </w:pPr>
            <w:r>
              <w:rPr>
                <w:rFonts w:ascii="Arial" w:hAnsi="Arial" w:cs="Arial"/>
                <w:lang w:val="mk-MK"/>
              </w:rPr>
              <w:t>Директор</w:t>
            </w:r>
          </w:p>
          <w:p w:rsidR="00DB6B5D" w:rsidRDefault="00DB6B5D" w:rsidP="00DB6B5D">
            <w:pPr>
              <w:jc w:val="center"/>
              <w:rPr>
                <w:rFonts w:ascii="Arial" w:hAnsi="Arial" w:cs="Arial"/>
                <w:lang w:val="mk-MK"/>
              </w:rPr>
            </w:pPr>
            <w:r>
              <w:rPr>
                <w:rFonts w:ascii="Arial" w:hAnsi="Arial" w:cs="Arial"/>
                <w:lang w:val="mk-MK"/>
              </w:rPr>
              <w:t>Миле Илиевски</w:t>
            </w:r>
          </w:p>
        </w:tc>
      </w:tr>
    </w:tbl>
    <w:p w:rsidR="00160789" w:rsidRDefault="00160789" w:rsidP="00105065">
      <w:pPr>
        <w:spacing w:line="240" w:lineRule="auto"/>
        <w:jc w:val="both"/>
        <w:rPr>
          <w:rFonts w:ascii="Arial" w:hAnsi="Arial" w:cs="Arial"/>
          <w:lang w:val="mk-MK"/>
        </w:rPr>
      </w:pPr>
    </w:p>
    <w:p w:rsidR="00160789" w:rsidRDefault="00160789" w:rsidP="00105065">
      <w:pPr>
        <w:spacing w:line="240" w:lineRule="auto"/>
        <w:jc w:val="both"/>
        <w:rPr>
          <w:rFonts w:ascii="Arial" w:hAnsi="Arial" w:cs="Arial"/>
          <w:lang w:val="mk-MK"/>
        </w:rPr>
      </w:pPr>
    </w:p>
    <w:p w:rsidR="00105065" w:rsidRDefault="00105065" w:rsidP="00105065">
      <w:pPr>
        <w:spacing w:line="240" w:lineRule="auto"/>
        <w:jc w:val="both"/>
        <w:rPr>
          <w:rFonts w:ascii="Arial" w:hAnsi="Arial" w:cs="Arial"/>
          <w:lang w:val="mk-MK"/>
        </w:rPr>
      </w:pPr>
    </w:p>
    <w:p w:rsidR="00105065" w:rsidRPr="00105065" w:rsidRDefault="00105065" w:rsidP="00105065">
      <w:pPr>
        <w:spacing w:line="240" w:lineRule="auto"/>
        <w:jc w:val="both"/>
        <w:rPr>
          <w:rFonts w:ascii="Arial" w:hAnsi="Arial" w:cs="Arial"/>
          <w:lang w:val="mk-MK"/>
        </w:rPr>
      </w:pPr>
    </w:p>
    <w:sectPr w:rsidR="00105065" w:rsidRPr="00105065" w:rsidSect="00105065">
      <w:pgSz w:w="12240" w:h="15840"/>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29C"/>
    <w:rsid w:val="0002029D"/>
    <w:rsid w:val="0002644C"/>
    <w:rsid w:val="00090DF4"/>
    <w:rsid w:val="000A0B04"/>
    <w:rsid w:val="000A3C7B"/>
    <w:rsid w:val="000D2517"/>
    <w:rsid w:val="00105065"/>
    <w:rsid w:val="00111B63"/>
    <w:rsid w:val="0012087B"/>
    <w:rsid w:val="001239F0"/>
    <w:rsid w:val="00153054"/>
    <w:rsid w:val="00160789"/>
    <w:rsid w:val="00170DFC"/>
    <w:rsid w:val="00183231"/>
    <w:rsid w:val="00186C05"/>
    <w:rsid w:val="00197138"/>
    <w:rsid w:val="001A11AD"/>
    <w:rsid w:val="002157E7"/>
    <w:rsid w:val="0023311D"/>
    <w:rsid w:val="00261BD7"/>
    <w:rsid w:val="002F159F"/>
    <w:rsid w:val="002F1FD5"/>
    <w:rsid w:val="003235D3"/>
    <w:rsid w:val="0035181A"/>
    <w:rsid w:val="00366117"/>
    <w:rsid w:val="003D3B2A"/>
    <w:rsid w:val="00413B9A"/>
    <w:rsid w:val="00470449"/>
    <w:rsid w:val="004935AA"/>
    <w:rsid w:val="004A772D"/>
    <w:rsid w:val="004E4CCA"/>
    <w:rsid w:val="004F5883"/>
    <w:rsid w:val="004F729C"/>
    <w:rsid w:val="00526779"/>
    <w:rsid w:val="0058560E"/>
    <w:rsid w:val="005C7A77"/>
    <w:rsid w:val="00616A65"/>
    <w:rsid w:val="0062205F"/>
    <w:rsid w:val="00641907"/>
    <w:rsid w:val="00646617"/>
    <w:rsid w:val="006548D8"/>
    <w:rsid w:val="006C7EF4"/>
    <w:rsid w:val="006E3A8E"/>
    <w:rsid w:val="00702044"/>
    <w:rsid w:val="007800A1"/>
    <w:rsid w:val="007E12EB"/>
    <w:rsid w:val="008201C8"/>
    <w:rsid w:val="00861DD7"/>
    <w:rsid w:val="008A0E45"/>
    <w:rsid w:val="008D140D"/>
    <w:rsid w:val="008E747A"/>
    <w:rsid w:val="00902834"/>
    <w:rsid w:val="009416F9"/>
    <w:rsid w:val="00955FAF"/>
    <w:rsid w:val="00A05F37"/>
    <w:rsid w:val="00A65353"/>
    <w:rsid w:val="00A73873"/>
    <w:rsid w:val="00AA5055"/>
    <w:rsid w:val="00AD2DB6"/>
    <w:rsid w:val="00AE0EFF"/>
    <w:rsid w:val="00AF3E98"/>
    <w:rsid w:val="00B44B80"/>
    <w:rsid w:val="00B75E20"/>
    <w:rsid w:val="00B817AB"/>
    <w:rsid w:val="00BC7065"/>
    <w:rsid w:val="00BD5861"/>
    <w:rsid w:val="00BF517F"/>
    <w:rsid w:val="00C1124C"/>
    <w:rsid w:val="00C703DB"/>
    <w:rsid w:val="00C861E4"/>
    <w:rsid w:val="00D334F5"/>
    <w:rsid w:val="00D64F76"/>
    <w:rsid w:val="00D92FAF"/>
    <w:rsid w:val="00DB0D33"/>
    <w:rsid w:val="00DB6B5D"/>
    <w:rsid w:val="00DD40AA"/>
    <w:rsid w:val="00DD4DF3"/>
    <w:rsid w:val="00DF6602"/>
    <w:rsid w:val="00E16F6F"/>
    <w:rsid w:val="00E367CA"/>
    <w:rsid w:val="00E7308C"/>
    <w:rsid w:val="00ED785C"/>
    <w:rsid w:val="00F10EEF"/>
    <w:rsid w:val="00F14242"/>
    <w:rsid w:val="00F36C01"/>
    <w:rsid w:val="00F4311F"/>
    <w:rsid w:val="00FA4D18"/>
    <w:rsid w:val="00FE1D19"/>
    <w:rsid w:val="00FF009C"/>
    <w:rsid w:val="00FF1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789"/>
    <w:rPr>
      <w:color w:val="0000FF" w:themeColor="hyperlink"/>
      <w:u w:val="single"/>
    </w:rPr>
  </w:style>
  <w:style w:type="paragraph" w:styleId="ListParagraph">
    <w:name w:val="List Paragraph"/>
    <w:basedOn w:val="Normal"/>
    <w:uiPriority w:val="34"/>
    <w:qFormat/>
    <w:rsid w:val="00160789"/>
    <w:pPr>
      <w:ind w:left="720"/>
      <w:contextualSpacing/>
    </w:pPr>
  </w:style>
  <w:style w:type="table" w:styleId="TableGrid">
    <w:name w:val="Table Grid"/>
    <w:basedOn w:val="TableNormal"/>
    <w:uiPriority w:val="59"/>
    <w:rsid w:val="00DB6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3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A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789"/>
    <w:rPr>
      <w:color w:val="0000FF" w:themeColor="hyperlink"/>
      <w:u w:val="single"/>
    </w:rPr>
  </w:style>
  <w:style w:type="paragraph" w:styleId="ListParagraph">
    <w:name w:val="List Paragraph"/>
    <w:basedOn w:val="Normal"/>
    <w:uiPriority w:val="34"/>
    <w:qFormat/>
    <w:rsid w:val="00160789"/>
    <w:pPr>
      <w:ind w:left="720"/>
      <w:contextualSpacing/>
    </w:pPr>
  </w:style>
  <w:style w:type="table" w:styleId="TableGrid">
    <w:name w:val="Table Grid"/>
    <w:basedOn w:val="TableNormal"/>
    <w:uiPriority w:val="59"/>
    <w:rsid w:val="00DB6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3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A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szletovica.com.mk" TargetMode="External"/><Relationship Id="rId5" Type="http://schemas.openxmlformats.org/officeDocument/2006/relationships/hyperlink" Target="mailto:stoimenovskialeksandar@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Ekonomski</dc:creator>
  <cp:lastModifiedBy>user</cp:lastModifiedBy>
  <cp:revision>4</cp:revision>
  <cp:lastPrinted>2019-10-24T06:11:00Z</cp:lastPrinted>
  <dcterms:created xsi:type="dcterms:W3CDTF">2019-10-21T09:19:00Z</dcterms:created>
  <dcterms:modified xsi:type="dcterms:W3CDTF">2019-10-24T06:12:00Z</dcterms:modified>
</cp:coreProperties>
</file>